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6" w:rsidRDefault="00F22006" w:rsidP="00233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006">
        <w:rPr>
          <w:rFonts w:ascii="Times New Roman" w:hAnsi="Times New Roman" w:cs="Times New Roman"/>
          <w:b/>
          <w:sz w:val="24"/>
          <w:szCs w:val="24"/>
          <w:lang w:val="kk-KZ"/>
        </w:rPr>
        <w:t>Сауалнама</w:t>
      </w:r>
    </w:p>
    <w:p w:rsidR="002E3EBC" w:rsidRPr="00F22006" w:rsidRDefault="002E3EBC" w:rsidP="00233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Default="00F22006" w:rsidP="00233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006"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</w:t>
      </w:r>
      <w:r w:rsidRPr="007735AD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F22006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2E3EBC" w:rsidRDefault="002E3EBC" w:rsidP="0023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57390" w:rsidRDefault="00F22006" w:rsidP="00233C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35AD">
        <w:rPr>
          <w:rFonts w:ascii="Times New Roman" w:hAnsi="Times New Roman" w:cs="Times New Roman"/>
          <w:sz w:val="24"/>
          <w:szCs w:val="24"/>
          <w:lang w:val="kk-KZ"/>
        </w:rPr>
        <w:t xml:space="preserve">Ж.Молдағалиев </w:t>
      </w:r>
      <w:r>
        <w:rPr>
          <w:rFonts w:ascii="Times New Roman" w:hAnsi="Times New Roman" w:cs="Times New Roman"/>
          <w:sz w:val="24"/>
          <w:szCs w:val="24"/>
          <w:lang w:val="kk-KZ"/>
        </w:rPr>
        <w:t>атындағы о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 xml:space="preserve">блыстық әмбебап ғылыми кітапханасының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57390">
        <w:rPr>
          <w:rFonts w:ascii="Times New Roman" w:hAnsi="Times New Roman" w:cs="Times New Roman"/>
          <w:sz w:val="24"/>
          <w:szCs w:val="24"/>
          <w:lang w:val="kk-KZ"/>
        </w:rPr>
        <w:t>ітапханаларды дамыту бөлімі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04AB" w:rsidRPr="00D504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"Кітапханалық маман: құзыреттілікті қалыптастыру және дамыту"</w:t>
      </w:r>
      <w:r w:rsidR="00D504AB">
        <w:rPr>
          <w:rFonts w:ascii="Times New Roman" w:hAnsi="Times New Roman" w:cs="Times New Roman"/>
          <w:b/>
          <w:color w:val="192F61"/>
          <w:sz w:val="28"/>
          <w:szCs w:val="28"/>
          <w:lang w:val="kk-KZ"/>
        </w:rPr>
        <w:t xml:space="preserve"> </w:t>
      </w:r>
      <w:r w:rsidR="00857390" w:rsidRPr="00857390">
        <w:rPr>
          <w:rFonts w:ascii="Times New Roman" w:hAnsi="Times New Roman" w:cs="Times New Roman"/>
          <w:sz w:val="24"/>
          <w:szCs w:val="24"/>
          <w:lang w:val="kk-KZ"/>
        </w:rPr>
        <w:t>тақырыбындағы</w:t>
      </w:r>
      <w:r w:rsidR="00857390">
        <w:rPr>
          <w:rFonts w:ascii="Times New Roman" w:hAnsi="Times New Roman" w:cs="Times New Roman"/>
          <w:b/>
          <w:color w:val="192F61"/>
          <w:sz w:val="28"/>
          <w:szCs w:val="28"/>
          <w:lang w:val="kk-KZ"/>
        </w:rPr>
        <w:t xml:space="preserve"> 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="004A10BB">
        <w:rPr>
          <w:rFonts w:ascii="Times New Roman" w:hAnsi="Times New Roman" w:cs="Times New Roman"/>
          <w:sz w:val="24"/>
          <w:szCs w:val="24"/>
          <w:lang w:val="kk-KZ"/>
        </w:rPr>
        <w:t xml:space="preserve"> сауалнамағ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>а қатысуды ұсынады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5739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676627" w:rsidRDefault="00F22006" w:rsidP="00233C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>ітапханашының кәсіби санасына өзінің кәсіби қызметіне қатысты өзін</w:t>
      </w:r>
      <w:r w:rsidR="00233CB1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Pr="007735AD">
        <w:rPr>
          <w:rFonts w:ascii="Times New Roman" w:hAnsi="Times New Roman" w:cs="Times New Roman"/>
          <w:sz w:val="24"/>
          <w:szCs w:val="24"/>
          <w:lang w:val="kk-KZ"/>
        </w:rPr>
        <w:t xml:space="preserve"> ұстанымын айқындайтын нормалар, саналы және санасыз көзқарастар, түсініктер жүйесі кіреді. </w:t>
      </w:r>
      <w:r w:rsidRPr="00F44299">
        <w:rPr>
          <w:rFonts w:ascii="Times New Roman" w:hAnsi="Times New Roman" w:cs="Times New Roman"/>
          <w:sz w:val="24"/>
          <w:szCs w:val="24"/>
          <w:lang w:val="kk-KZ"/>
        </w:rPr>
        <w:t xml:space="preserve">Бұл рухани мәдениеттің құбылысы, өз кәсібінің мағынасын іздеу, маманның әлеуметтік және кәсіби жетілуінің көрсеткіші. </w:t>
      </w:r>
    </w:p>
    <w:p w:rsidR="00F22006" w:rsidRDefault="00F22006" w:rsidP="00233C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4299">
        <w:rPr>
          <w:rFonts w:ascii="Times New Roman" w:hAnsi="Times New Roman" w:cs="Times New Roman"/>
          <w:sz w:val="24"/>
          <w:szCs w:val="24"/>
          <w:lang w:val="kk-KZ"/>
        </w:rPr>
        <w:t xml:space="preserve">Сауалнаманы толтырған кезде оған кіретін сұрақтарды мұқият оқып шығыңыз және қойылған сұраққа сіздің пікіріңізге сәйкес келетін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F44299">
        <w:rPr>
          <w:rFonts w:ascii="Times New Roman" w:hAnsi="Times New Roman" w:cs="Times New Roman"/>
          <w:sz w:val="24"/>
          <w:szCs w:val="24"/>
          <w:lang w:val="kk-KZ"/>
        </w:rPr>
        <w:t>ауап нұсқасын кез келген белгімен белгілеңіз. Егер сауалнамаға қажетті жауап нұсқасы кірмесе, оны өзіңіз тұжырымдап, сауалнамаға енгізуді сұраймыз.</w:t>
      </w:r>
    </w:p>
    <w:p w:rsidR="0047442F" w:rsidRPr="00D504AB" w:rsidRDefault="0047442F" w:rsidP="00233C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2F61"/>
          <w:sz w:val="28"/>
          <w:szCs w:val="28"/>
          <w:lang w:val="kk-KZ"/>
        </w:rPr>
      </w:pPr>
    </w:p>
    <w:p w:rsidR="00F22006" w:rsidRPr="002E3EBC" w:rsidRDefault="00F22006" w:rsidP="0000720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Сіздің кітапханадағы лауазымыңыз?              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 </w:t>
      </w:r>
    </w:p>
    <w:p w:rsidR="002E3EBC" w:rsidRDefault="002E3EBC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2E3EBC" w:rsidRDefault="00F22006" w:rsidP="000072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Сіздің біліміңіз </w:t>
      </w:r>
    </w:p>
    <w:p w:rsidR="00F22006" w:rsidRPr="00233CB1" w:rsidRDefault="00F22006" w:rsidP="000072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CB1">
        <w:rPr>
          <w:rFonts w:ascii="Times New Roman" w:hAnsi="Times New Roman" w:cs="Times New Roman"/>
          <w:sz w:val="24"/>
          <w:szCs w:val="24"/>
          <w:lang w:val="kk-KZ"/>
        </w:rPr>
        <w:t>орта кәсіби кітапханалық</w:t>
      </w:r>
    </w:p>
    <w:p w:rsidR="00F22006" w:rsidRPr="00233CB1" w:rsidRDefault="00F22006" w:rsidP="000072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CB1">
        <w:rPr>
          <w:rFonts w:ascii="Times New Roman" w:hAnsi="Times New Roman" w:cs="Times New Roman"/>
          <w:sz w:val="24"/>
          <w:szCs w:val="24"/>
          <w:lang w:val="kk-KZ"/>
        </w:rPr>
        <w:t>жоғары кітапханалық</w:t>
      </w:r>
    </w:p>
    <w:p w:rsidR="00F22006" w:rsidRPr="00233CB1" w:rsidRDefault="00F22006" w:rsidP="000072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CB1">
        <w:rPr>
          <w:rFonts w:ascii="Times New Roman" w:hAnsi="Times New Roman" w:cs="Times New Roman"/>
          <w:sz w:val="24"/>
          <w:szCs w:val="24"/>
          <w:lang w:val="kk-KZ"/>
        </w:rPr>
        <w:t>орта кәсіби кітапханалық емес</w:t>
      </w:r>
    </w:p>
    <w:p w:rsidR="00F22006" w:rsidRPr="00233CB1" w:rsidRDefault="00F22006" w:rsidP="000072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CB1">
        <w:rPr>
          <w:rFonts w:ascii="Times New Roman" w:hAnsi="Times New Roman" w:cs="Times New Roman"/>
          <w:sz w:val="24"/>
          <w:szCs w:val="24"/>
          <w:lang w:val="kk-KZ"/>
        </w:rPr>
        <w:t>жоғары кітапханалық емес</w:t>
      </w:r>
    </w:p>
    <w:p w:rsidR="00F22006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2006" w:rsidRPr="00EA2688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26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47442F">
        <w:rPr>
          <w:rFonts w:ascii="Times New Roman" w:hAnsi="Times New Roman" w:cs="Times New Roman"/>
          <w:b/>
          <w:sz w:val="24"/>
          <w:szCs w:val="24"/>
          <w:lang w:val="kk-KZ"/>
        </w:rPr>
        <w:t>Кітапханашы мамандығын таңдауыңыздың себебі</w:t>
      </w:r>
      <w:r w:rsidRPr="00EA26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</w:p>
    <w:p w:rsidR="00F22006" w:rsidRPr="002E3EBC" w:rsidRDefault="00605318" w:rsidP="0000720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өз қалауыммен</w:t>
      </w:r>
      <w:r w:rsidR="00F22006"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E675E" w:rsidRPr="002E3EBC" w:rsidRDefault="00F22006" w:rsidP="0000720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туыстарының, достарының кеңесі бойынша </w:t>
      </w:r>
    </w:p>
    <w:p w:rsidR="00F22006" w:rsidRPr="002E3EBC" w:rsidRDefault="00F22006" w:rsidP="0000720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кездейсоқ </w:t>
      </w:r>
    </w:p>
    <w:p w:rsidR="00F22006" w:rsidRPr="002E3EBC" w:rsidRDefault="00F22006" w:rsidP="0000720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отбасылық дәстүрлерге сәйкес </w:t>
      </w:r>
    </w:p>
    <w:p w:rsidR="00F22006" w:rsidRPr="002E3EBC" w:rsidRDefault="00F22006" w:rsidP="0000720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басқа себептер бойынша (қандай?) ___________________________________                </w:t>
      </w:r>
    </w:p>
    <w:p w:rsidR="00F22006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B609EF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9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Сіз кітапханадағы жұмысқа қанағаттанасыз ба? </w:t>
      </w:r>
    </w:p>
    <w:p w:rsidR="00F22006" w:rsidRPr="002E3EBC" w:rsidRDefault="00F22006" w:rsidP="000072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иә, толығымен </w:t>
      </w:r>
    </w:p>
    <w:p w:rsidR="00F22006" w:rsidRPr="002E3EBC" w:rsidRDefault="00F22006" w:rsidP="000072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иә, бірақ толық емес </w:t>
      </w:r>
    </w:p>
    <w:p w:rsidR="00F22006" w:rsidRPr="002E3EBC" w:rsidRDefault="00F22006" w:rsidP="000072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6F4DE2" w:rsidRDefault="006F4DE2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0D62FF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2FF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E0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Сіз үшін кітапханадағы жұмыс</w:t>
      </w:r>
      <w:r w:rsidRPr="000D62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</w:t>
      </w:r>
      <w:r w:rsidR="00E05E53">
        <w:rPr>
          <w:rFonts w:ascii="Times New Roman" w:hAnsi="Times New Roman" w:cs="Times New Roman"/>
          <w:b/>
          <w:sz w:val="24"/>
          <w:szCs w:val="24"/>
          <w:lang w:val="kk-KZ"/>
        </w:rPr>
        <w:t>сімен</w:t>
      </w:r>
      <w:r w:rsidRPr="000D62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5E53" w:rsidRPr="00E05E53">
        <w:rPr>
          <w:rFonts w:ascii="Times New Roman" w:hAnsi="Times New Roman" w:cs="Times New Roman"/>
          <w:b/>
          <w:sz w:val="24"/>
          <w:szCs w:val="24"/>
          <w:lang w:val="kk-KZ"/>
        </w:rPr>
        <w:t>қызықтырады?</w:t>
      </w:r>
      <w:r w:rsidRPr="000D62FF">
        <w:rPr>
          <w:rFonts w:ascii="Times New Roman" w:hAnsi="Times New Roman" w:cs="Times New Roman"/>
          <w:sz w:val="24"/>
          <w:szCs w:val="24"/>
          <w:lang w:val="kk-KZ"/>
        </w:rPr>
        <w:t xml:space="preserve"> (3 </w:t>
      </w:r>
      <w:r w:rsidR="00533578">
        <w:rPr>
          <w:rFonts w:ascii="Times New Roman" w:hAnsi="Times New Roman" w:cs="Times New Roman"/>
          <w:sz w:val="24"/>
          <w:szCs w:val="24"/>
          <w:lang w:val="kk-KZ"/>
        </w:rPr>
        <w:t>жауаптан</w:t>
      </w:r>
      <w:r w:rsidRPr="000D62FF">
        <w:rPr>
          <w:rFonts w:ascii="Times New Roman" w:hAnsi="Times New Roman" w:cs="Times New Roman"/>
          <w:sz w:val="24"/>
          <w:szCs w:val="24"/>
          <w:lang w:val="kk-KZ"/>
        </w:rPr>
        <w:t xml:space="preserve"> аспаңыз)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және экономикалық тұрақтылықтың 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болуы;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шығармашылық және кәсіби өсу мүмкіндігі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қызықты іспен айналысу мүмкіндігі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өзінің зияткерлік әлеуетін іске асыру мүмкіндігі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адамдармен қарым-қатынас 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жасау;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ақпаратқа </w:t>
      </w:r>
      <w:r w:rsidR="00AB6B1B"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еркін 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>қол жеткізу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>жаңа технологияларды белсенді енгізу</w:t>
      </w:r>
      <w:r w:rsidR="00427800" w:rsidRPr="002E3EB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көпшілік жұмыс (көпшілік іс-шаралар өткізу)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ұжымдағы жағымды психологиялық микроклимат </w:t>
      </w:r>
    </w:p>
    <w:p w:rsidR="00F22006" w:rsidRPr="002E3EBC" w:rsidRDefault="00F22006" w:rsidP="000072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EBC">
        <w:rPr>
          <w:rFonts w:ascii="Times New Roman" w:hAnsi="Times New Roman" w:cs="Times New Roman"/>
          <w:sz w:val="24"/>
          <w:szCs w:val="24"/>
          <w:lang w:val="kk-KZ"/>
        </w:rPr>
        <w:t xml:space="preserve">басқа (нақты) _______________________________________________________ </w:t>
      </w:r>
    </w:p>
    <w:p w:rsidR="00F22006" w:rsidRDefault="00F22006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4F4B62" w:rsidRDefault="00EC022F" w:rsidP="00233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 Кітапханашы мамандығын таңдауға кедергі келтіретін қандай себептер бар</w:t>
      </w:r>
      <w:r w:rsidR="00427800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  <w:r w:rsidR="00F22006" w:rsidRPr="004F4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22006" w:rsidRPr="008F221E" w:rsidRDefault="00427800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F22006"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режимі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>нің ыңғайсыздығы;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кітапхананың материалдық-техникалық базасы</w:t>
      </w:r>
      <w:r w:rsidR="00427800" w:rsidRPr="008F221E">
        <w:rPr>
          <w:rFonts w:ascii="Times New Roman" w:hAnsi="Times New Roman" w:cs="Times New Roman"/>
          <w:sz w:val="24"/>
          <w:szCs w:val="24"/>
          <w:lang w:val="kk-KZ"/>
        </w:rPr>
        <w:t>ның төмен болуы;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ұжым</w:t>
      </w:r>
      <w:r w:rsidR="00427800" w:rsidRPr="008F221E">
        <w:rPr>
          <w:rFonts w:ascii="Times New Roman" w:hAnsi="Times New Roman" w:cs="Times New Roman"/>
          <w:sz w:val="24"/>
          <w:szCs w:val="24"/>
          <w:lang w:val="kk-KZ"/>
        </w:rPr>
        <w:t>да тек әйелдердің болуы;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lastRenderedPageBreak/>
        <w:t>мансаптық өсу мүмкіндігінің болмауы</w:t>
      </w:r>
      <w:r w:rsidR="00427800" w:rsidRPr="008F221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жалақы</w:t>
      </w:r>
      <w:r w:rsidR="00427800" w:rsidRPr="008F221E">
        <w:rPr>
          <w:rFonts w:ascii="Times New Roman" w:hAnsi="Times New Roman" w:cs="Times New Roman"/>
          <w:sz w:val="24"/>
          <w:szCs w:val="24"/>
          <w:lang w:val="kk-KZ"/>
        </w:rPr>
        <w:t>сы аз болуы;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427800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мамандықтың беделінің болмауы;</w:t>
      </w:r>
      <w:r w:rsidR="00F22006"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іш пыстыратын, монотонды жұмыс</w:t>
      </w:r>
      <w:r w:rsidR="00427800" w:rsidRPr="008F221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үнемі жаңа нәрселерді меңгеру қажеттілігі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кәсіби білімнің, іскерліктің, дағдылардың жетіспеушілігі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кадрлардың тұрақтамауы</w:t>
      </w:r>
      <w:r w:rsidR="003B7EE7" w:rsidRPr="008F221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үлкен физикалық және эмоционалды жүктеме</w:t>
      </w:r>
      <w:r w:rsidR="003B7EE7" w:rsidRPr="008F221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 w:rsidR="003B7EE7" w:rsidRPr="008F221E">
        <w:rPr>
          <w:rFonts w:ascii="Times New Roman" w:hAnsi="Times New Roman" w:cs="Times New Roman"/>
          <w:sz w:val="24"/>
          <w:szCs w:val="24"/>
          <w:lang w:val="kk-KZ"/>
        </w:rPr>
        <w:t>ету жағдайының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4DE2" w:rsidRPr="008F221E">
        <w:rPr>
          <w:rFonts w:ascii="Times New Roman" w:hAnsi="Times New Roman" w:cs="Times New Roman"/>
          <w:sz w:val="24"/>
          <w:szCs w:val="24"/>
          <w:lang w:val="kk-KZ"/>
        </w:rPr>
        <w:t>нашар</w:t>
      </w:r>
      <w:r w:rsidR="003B7EE7" w:rsidRPr="008F221E">
        <w:rPr>
          <w:rFonts w:ascii="Times New Roman" w:hAnsi="Times New Roman" w:cs="Times New Roman"/>
          <w:sz w:val="24"/>
          <w:szCs w:val="24"/>
          <w:lang w:val="kk-KZ"/>
        </w:rPr>
        <w:t>лығы;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кепілдіктердің болмауы (немесе </w:t>
      </w:r>
      <w:r w:rsidR="006A6E20" w:rsidRPr="008F221E">
        <w:rPr>
          <w:rFonts w:ascii="Times New Roman" w:hAnsi="Times New Roman" w:cs="Times New Roman"/>
          <w:sz w:val="24"/>
          <w:szCs w:val="24"/>
          <w:lang w:val="kk-KZ"/>
        </w:rPr>
        <w:t>жеңілдіктердің қарастырылмауы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түсінбеушілік және басшылық тарапынан қолдаудың болмауы </w:t>
      </w:r>
    </w:p>
    <w:p w:rsidR="00F22006" w:rsidRPr="008F221E" w:rsidRDefault="00F22006" w:rsidP="0000720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басқа (нақты) ______________________________________________________</w:t>
      </w:r>
    </w:p>
    <w:p w:rsidR="00F22006" w:rsidRDefault="00F22006" w:rsidP="00233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006" w:rsidRDefault="00F22006" w:rsidP="00233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04D8">
        <w:rPr>
          <w:rFonts w:ascii="Times New Roman" w:hAnsi="Times New Roman" w:cs="Times New Roman"/>
          <w:b/>
          <w:sz w:val="24"/>
          <w:szCs w:val="24"/>
          <w:lang w:val="kk-KZ"/>
        </w:rPr>
        <w:t>7. Сізді тиімді жұмыс істеуге не ынталандырады?</w:t>
      </w:r>
      <w:r w:rsidRPr="00EF04D8">
        <w:rPr>
          <w:rFonts w:ascii="Times New Roman" w:hAnsi="Times New Roman" w:cs="Times New Roman"/>
          <w:sz w:val="24"/>
          <w:szCs w:val="24"/>
          <w:lang w:val="kk-KZ"/>
        </w:rPr>
        <w:t xml:space="preserve"> (жақшаға сіздің қалауыңыздың 1,2, 3 дәрежесін қою арқылы 3 позициядан аспаңыз</w:t>
      </w:r>
      <w:r>
        <w:rPr>
          <w:rFonts w:ascii="Times New Roman" w:hAnsi="Times New Roman" w:cs="Times New Roman"/>
          <w:sz w:val="24"/>
          <w:szCs w:val="24"/>
          <w:lang w:val="kk-KZ"/>
        </w:rPr>
        <w:t>).</w:t>
      </w:r>
      <w:r w:rsidRPr="00EF04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оң бағалау, басшылықты</w:t>
      </w:r>
      <w:r w:rsidR="00A90A22" w:rsidRPr="008F221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қолдау</w:t>
      </w:r>
      <w:r w:rsidR="00A90A22" w:rsidRPr="008F221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, сыйақы </w:t>
      </w:r>
    </w:p>
    <w:p w:rsidR="00F22006" w:rsidRPr="008F221E" w:rsidRDefault="009910B4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жалақының төленуі;</w:t>
      </w:r>
      <w:r w:rsidR="00F22006"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құрмет пен </w:t>
      </w:r>
      <w:r w:rsidR="00BC54DF" w:rsidRPr="008F221E">
        <w:rPr>
          <w:rFonts w:ascii="Times New Roman" w:hAnsi="Times New Roman" w:cs="Times New Roman"/>
          <w:sz w:val="24"/>
          <w:szCs w:val="24"/>
          <w:lang w:val="kk-KZ"/>
        </w:rPr>
        <w:t>сыйластық</w:t>
      </w:r>
      <w:r w:rsidR="009910B4" w:rsidRPr="008F221E">
        <w:rPr>
          <w:rFonts w:ascii="Times New Roman" w:hAnsi="Times New Roman" w:cs="Times New Roman"/>
          <w:sz w:val="24"/>
          <w:szCs w:val="24"/>
          <w:lang w:val="kk-KZ"/>
        </w:rPr>
        <w:t>тың болуы;</w:t>
      </w:r>
    </w:p>
    <w:p w:rsidR="00F22006" w:rsidRPr="008F221E" w:rsidRDefault="009910B4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қызметтегі өсу;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кітапхана мен қызметкердің мүдделерінің сәйкес келуі, мақсаттардың ортақтығы</w:t>
      </w:r>
      <w:r w:rsidR="009910B4" w:rsidRPr="008F221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қызығушылық, шығармашылық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тұлғааралық қатынастар, ұжымдағы микроклимат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кәсіби қызметтің дербестігі 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әр түрлі деңгейдегі жобалар мен акцияларға қатысу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имиджі </w:t>
      </w:r>
    </w:p>
    <w:p w:rsidR="00F22006" w:rsidRPr="008F221E" w:rsidRDefault="00F22006" w:rsidP="000072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өзін-өзі жетілдіру</w:t>
      </w:r>
    </w:p>
    <w:p w:rsidR="00F22006" w:rsidRPr="008F221E" w:rsidRDefault="00F22006" w:rsidP="000072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басқа (нақты) ______________________________________________________</w:t>
      </w:r>
    </w:p>
    <w:p w:rsidR="00F22006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866609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Кітапханашының негізгі іскерлік қасиеттері қандай деп ойлайсыз?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Кәсіби құзыреттілік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жұмысты нақты ұйымдастыру және жоспарлау мүмкіндігі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жауапкершілік және адалдық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дербестік және бастама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жаңа нәрсені игеруге дайындық және қабілеттілік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жұмысқа шығармашылық көзқарас (креативтілік)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өзіне және басқаларға талап қою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ұжымда қалыпты қарым-қатынасты сақтай білу 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Коммуникабельділік</w:t>
      </w:r>
    </w:p>
    <w:p w:rsidR="00F22006" w:rsidRPr="008F221E" w:rsidRDefault="00F22006" w:rsidP="000072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мақсаттылық </w:t>
      </w:r>
    </w:p>
    <w:p w:rsidR="00F22006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00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22006" w:rsidRPr="00FE08C9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08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Өзіңіздің әлеуметтік кәсіби жетілу дәрежеңізді бағалаңыз: </w:t>
      </w:r>
    </w:p>
    <w:p w:rsidR="00F22006" w:rsidRPr="008F221E" w:rsidRDefault="00EF0FF9" w:rsidP="00007205">
      <w:pPr>
        <w:pStyle w:val="a4"/>
        <w:numPr>
          <w:ilvl w:val="0"/>
          <w:numId w:val="10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өзімді ә</w:t>
      </w:r>
      <w:r w:rsidR="00F22006"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және кәсіби жетілген маман ретінде сезінемін </w:t>
      </w:r>
    </w:p>
    <w:p w:rsidR="00F22006" w:rsidRPr="008F221E" w:rsidRDefault="00F22006" w:rsidP="00007205">
      <w:pPr>
        <w:pStyle w:val="a4"/>
        <w:numPr>
          <w:ilvl w:val="0"/>
          <w:numId w:val="10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өзімнің әлеуметтік және кәсіби кемелділігімді бағалау қиынға соғады </w:t>
      </w:r>
    </w:p>
    <w:p w:rsidR="00F22006" w:rsidRPr="008F221E" w:rsidRDefault="00F22006" w:rsidP="00007205">
      <w:pPr>
        <w:pStyle w:val="a4"/>
        <w:numPr>
          <w:ilvl w:val="0"/>
          <w:numId w:val="10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өзімнің әлеуметтік және кәсіби жетілмегендігімді сезінемін</w:t>
      </w:r>
    </w:p>
    <w:p w:rsidR="00F22006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08C9">
        <w:rPr>
          <w:rFonts w:ascii="Times New Roman" w:hAnsi="Times New Roman" w:cs="Times New Roman"/>
          <w:b/>
          <w:sz w:val="24"/>
          <w:szCs w:val="24"/>
          <w:lang w:val="kk-KZ"/>
        </w:rPr>
        <w:t>10. 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ұмысыңыздың</w:t>
      </w:r>
      <w:r w:rsidR="00991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ең мықты тұс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ын атаңыз</w:t>
      </w:r>
    </w:p>
    <w:p w:rsidR="00F22006" w:rsidRPr="00676627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67662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 </w:t>
      </w:r>
    </w:p>
    <w:p w:rsidR="00F22006" w:rsidRPr="00676627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67662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 </w:t>
      </w:r>
    </w:p>
    <w:p w:rsidR="00F22006" w:rsidRPr="00676627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67662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 </w:t>
      </w:r>
    </w:p>
    <w:p w:rsidR="00F22006" w:rsidRDefault="00F22006" w:rsidP="00CC68DF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68DF" w:rsidRDefault="00CC68DF" w:rsidP="00CC68DF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68DF" w:rsidRDefault="00CC68DF" w:rsidP="00CC68DF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68DF" w:rsidRDefault="00CC68DF" w:rsidP="00CC68DF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62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11. </w:t>
      </w:r>
      <w:r w:rsidR="009910B4">
        <w:rPr>
          <w:rFonts w:ascii="Times New Roman" w:hAnsi="Times New Roman" w:cs="Times New Roman"/>
          <w:b/>
          <w:sz w:val="24"/>
          <w:szCs w:val="24"/>
          <w:lang w:val="kk-KZ"/>
        </w:rPr>
        <w:t>Жұмысыңыздың 3 осал тұс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ын атаңыз.</w:t>
      </w:r>
    </w:p>
    <w:p w:rsidR="00F22006" w:rsidRPr="00B63578" w:rsidRDefault="00F22006" w:rsidP="00233CB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B6357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9910B4" w:rsidRDefault="009910B4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05198E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Pr="0005198E">
        <w:rPr>
          <w:rFonts w:ascii="Times New Roman" w:hAnsi="Times New Roman" w:cs="Times New Roman"/>
          <w:b/>
          <w:sz w:val="24"/>
          <w:szCs w:val="24"/>
          <w:lang w:val="kk-KZ"/>
        </w:rPr>
        <w:t>Өзіңізді қызметкерлердің қай санатына жатқыз</w:t>
      </w:r>
      <w:r w:rsidR="00F2653B">
        <w:rPr>
          <w:rFonts w:ascii="Times New Roman" w:hAnsi="Times New Roman" w:cs="Times New Roman"/>
          <w:b/>
          <w:sz w:val="24"/>
          <w:szCs w:val="24"/>
          <w:lang w:val="kk-KZ"/>
        </w:rPr>
        <w:t>асыз?</w:t>
      </w:r>
      <w:r w:rsidRPr="000519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F22006" w:rsidRPr="008F221E" w:rsidRDefault="00F22006" w:rsidP="00007205">
      <w:pPr>
        <w:pStyle w:val="a4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жаңашылдар </w:t>
      </w:r>
    </w:p>
    <w:p w:rsidR="00F22006" w:rsidRPr="008F221E" w:rsidRDefault="00F22006" w:rsidP="00007205">
      <w:pPr>
        <w:pStyle w:val="a4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консерваторлар </w:t>
      </w:r>
      <w:r w:rsidR="009910B4"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 (бұрынғы қалыптасқан жүйемен жүретіндер)</w:t>
      </w:r>
    </w:p>
    <w:p w:rsidR="00F22006" w:rsidRPr="008F221E" w:rsidRDefault="00F22006" w:rsidP="00007205">
      <w:pPr>
        <w:pStyle w:val="a4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жауап беруге қиналамын</w:t>
      </w:r>
    </w:p>
    <w:p w:rsidR="008F221E" w:rsidRDefault="008F221E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A00D87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0D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Сіз өзіңіздің кітапханаңызды инновациялық бағытта және одан әрі өзгеруге дайын деп санайсыз ба? </w:t>
      </w:r>
    </w:p>
    <w:p w:rsidR="00F22006" w:rsidRPr="008F221E" w:rsidRDefault="00F22006" w:rsidP="00007205">
      <w:pPr>
        <w:pStyle w:val="a4"/>
        <w:numPr>
          <w:ilvl w:val="0"/>
          <w:numId w:val="12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иә </w:t>
      </w:r>
    </w:p>
    <w:p w:rsidR="00F22006" w:rsidRPr="008F221E" w:rsidRDefault="00F22006" w:rsidP="00007205">
      <w:pPr>
        <w:pStyle w:val="a4"/>
        <w:numPr>
          <w:ilvl w:val="0"/>
          <w:numId w:val="12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 xml:space="preserve">жоқ </w:t>
      </w:r>
    </w:p>
    <w:p w:rsidR="00F22006" w:rsidRPr="008F221E" w:rsidRDefault="00F22006" w:rsidP="00007205">
      <w:pPr>
        <w:pStyle w:val="a4"/>
        <w:numPr>
          <w:ilvl w:val="0"/>
          <w:numId w:val="12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221E">
        <w:rPr>
          <w:rFonts w:ascii="Times New Roman" w:hAnsi="Times New Roman" w:cs="Times New Roman"/>
          <w:sz w:val="24"/>
          <w:szCs w:val="24"/>
          <w:lang w:val="kk-KZ"/>
        </w:rPr>
        <w:t>жауап беруге қиналамын</w:t>
      </w:r>
    </w:p>
    <w:p w:rsidR="00F22006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006" w:rsidRPr="008F221E" w:rsidRDefault="00F22006" w:rsidP="008F221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666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 Сіздің ойыңызша, кітапханаларда инновацияның дамуына қандай факторлар ықпал етеді.</w:t>
      </w:r>
      <w:r w:rsidRPr="008666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221E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(Сіздің қалауыңыздың реттілігін сандармен белгілеп, үш позициядан артық емес көрсетіңіз: 1,2. 3, мұнда 1 – артықшылықты бағалаудың ең жоғары дәрежесі)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пайдаланушылардың қызығушылықтары мен қажеттіліктерін, даму қаупі мен мүмкіндіктерін, кітапхана жұмысындағы қайшылықтарды зерделеу бойынша ғылыми-зерттеу қызметін ұйымдастыру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кітапханалық ғылым мен тәжірибенің нәтижелері мен жетістіктерін қадағалау, отандық және шетелдік әріптестердің жетістіктерін үнемі талдау 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басшысының инновациялық белсенділігі 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жоғары тұрған құрылымдарды басқару және бақылау 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басшылығы тарапынан кітапханашылардың инновациялық белсенділігін материалдық ынталандыру 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кітапханашылардың өзгерістерге психологиялық және кәсіби дайындығы, қызметкерлердің бірлігі, өзгерістер жағдайында жұмысқа қосымша дайындығының болуы </w:t>
      </w:r>
    </w:p>
    <w:p w:rsidR="00F22006" w:rsidRPr="000F78EC" w:rsidRDefault="00F22006" w:rsidP="00CC68DF">
      <w:pPr>
        <w:pStyle w:val="a4"/>
        <w:numPr>
          <w:ilvl w:val="0"/>
          <w:numId w:val="1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инновацияларды іске асыруды ұйымда</w:t>
      </w:r>
      <w:r w:rsidR="00EF0FF9"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стырушылық және қаржылық қолдау жағынан </w:t>
      </w: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кітапханадағы тиісті психологиялық ахуал, ұжымның басым бөлігінің дамуға бағытталуы.</w:t>
      </w:r>
    </w:p>
    <w:p w:rsidR="00096356" w:rsidRDefault="00096356" w:rsidP="00CC68D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866609" w:rsidRDefault="00F22006" w:rsidP="00233CB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15. Жаңашылдықтарды енгізу сіздің ұжымдағы психологиялық ахуалға әсер етті деп ойлайсыз ба: </w:t>
      </w:r>
    </w:p>
    <w:p w:rsidR="00F22006" w:rsidRPr="000F78EC" w:rsidRDefault="00F22006" w:rsidP="00007205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иә </w:t>
      </w:r>
    </w:p>
    <w:p w:rsidR="00F22006" w:rsidRPr="000F78EC" w:rsidRDefault="00F22006" w:rsidP="00007205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жоқ </w:t>
      </w:r>
    </w:p>
    <w:p w:rsidR="00F22006" w:rsidRPr="000F78EC" w:rsidRDefault="00F22006" w:rsidP="00007205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Егер " иә " болса, онда қай бағытта: </w:t>
      </w:r>
    </w:p>
    <w:p w:rsidR="00F22006" w:rsidRPr="000F78EC" w:rsidRDefault="00F22006" w:rsidP="00007205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үздік, кітапхана қызметкерлерінің бірігуіне ықпал етті </w:t>
      </w:r>
    </w:p>
    <w:p w:rsidR="00F22006" w:rsidRPr="000F78EC" w:rsidRDefault="00F22006" w:rsidP="00007205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нашар жағдайда, бөлінуге, қақтығыстардың пайда болуына ықпал етті </w:t>
      </w:r>
    </w:p>
    <w:p w:rsidR="00096356" w:rsidRPr="00170644" w:rsidRDefault="00170644" w:rsidP="00233CB1">
      <w:pPr>
        <w:pStyle w:val="a4"/>
        <w:numPr>
          <w:ilvl w:val="0"/>
          <w:numId w:val="14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Сіздің жауабыңыз </w:t>
      </w:r>
      <w:r w:rsidR="00F22006" w:rsidRPr="00170644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 </w:t>
      </w:r>
    </w:p>
    <w:p w:rsidR="00170644" w:rsidRPr="00170644" w:rsidRDefault="00170644" w:rsidP="00170644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609">
        <w:rPr>
          <w:rFonts w:ascii="Times New Roman" w:hAnsi="Times New Roman" w:cs="Times New Roman"/>
          <w:b/>
          <w:sz w:val="24"/>
          <w:szCs w:val="24"/>
          <w:lang w:val="kk-KZ"/>
        </w:rPr>
        <w:t>16. Кітапханадағы қандай іс-шаралар</w:t>
      </w:r>
      <w:r w:rsidR="00DB0B83">
        <w:rPr>
          <w:rFonts w:ascii="Times New Roman" w:hAnsi="Times New Roman" w:cs="Times New Roman"/>
          <w:b/>
          <w:sz w:val="24"/>
          <w:szCs w:val="24"/>
          <w:lang w:val="kk-KZ"/>
        </w:rPr>
        <w:t>ды ұйымдастыру</w:t>
      </w:r>
      <w:r w:rsidRPr="00866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сіз үшін </w:t>
      </w:r>
      <w:r w:rsidR="00DB0B83">
        <w:rPr>
          <w:rFonts w:ascii="Times New Roman" w:hAnsi="Times New Roman" w:cs="Times New Roman"/>
          <w:b/>
          <w:sz w:val="24"/>
          <w:szCs w:val="24"/>
          <w:lang w:val="kk-KZ"/>
        </w:rPr>
        <w:t>қиынға соғады</w:t>
      </w:r>
      <w:r w:rsidRPr="00866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F22006" w:rsidRPr="00E6463F" w:rsidRDefault="00F22006" w:rsidP="00233C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463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(жауаптардың бірнеше нұсқасы болуы мүмкін)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бұқаралық-ақпараттық және көрме жұмыстарын ұйымдастыру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оқырмандармен қарым-қатынас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анықтамалар мен кеңестерді орындау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баяндама, хабарлама, дәріс дайындау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көпшілік алдында сөз сөйлеу құжаттарды әзірлеу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ұсынылатын қызметтердің жарнамасын ұйымдастыру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каталогтау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медиақұрылымда, оның ішінде әлеуметтік желілерде жұмыс істеу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12262" w:rsidRPr="000F78EC">
        <w:rPr>
          <w:rFonts w:ascii="Times New Roman" w:hAnsi="Times New Roman" w:cs="Times New Roman"/>
          <w:sz w:val="24"/>
          <w:szCs w:val="24"/>
          <w:lang w:val="kk-KZ"/>
        </w:rPr>
        <w:t>әліметтер базасы</w:t>
      </w: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мен жұмыс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библиографиялық көрсеткіштер құрастыру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қаржылық құжаттармен жұмыс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электрондық-есептеу және көшіру-көбейту техникасын пайдаланумен байланысты жұмыстар </w:t>
      </w:r>
    </w:p>
    <w:p w:rsidR="00F22006" w:rsidRPr="000F78EC" w:rsidRDefault="00F22006" w:rsidP="0000720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Сіздің нұсқаңыз __________________________________________________ </w:t>
      </w:r>
    </w:p>
    <w:p w:rsidR="000F78EC" w:rsidRDefault="000F78EC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1E705A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0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17. Сіз кәсіби басылымдарды оқисыз ба? </w:t>
      </w:r>
    </w:p>
    <w:p w:rsidR="00F22006" w:rsidRPr="000F78EC" w:rsidRDefault="00F22006" w:rsidP="0000720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тұрақты </w:t>
      </w:r>
    </w:p>
    <w:p w:rsidR="00F22006" w:rsidRPr="000F78EC" w:rsidRDefault="00F22006" w:rsidP="0000720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сирек </w:t>
      </w:r>
    </w:p>
    <w:p w:rsidR="00F22006" w:rsidRPr="000F78EC" w:rsidRDefault="00F22006" w:rsidP="0000720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мен оқымаймын</w:t>
      </w:r>
    </w:p>
    <w:p w:rsidR="00F22006" w:rsidRDefault="00F22006" w:rsidP="00233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006" w:rsidRPr="00E6463F" w:rsidRDefault="00F22006" w:rsidP="00233C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515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18. </w:t>
      </w:r>
      <w:r w:rsidR="00F84839">
        <w:rPr>
          <w:rFonts w:ascii="Times New Roman" w:hAnsi="Times New Roman" w:cs="Times New Roman"/>
          <w:b/>
          <w:sz w:val="24"/>
          <w:szCs w:val="24"/>
          <w:lang w:val="kk-KZ"/>
        </w:rPr>
        <w:t>Өзіңізді қа</w:t>
      </w:r>
      <w:r w:rsidRPr="008515A3">
        <w:rPr>
          <w:rFonts w:ascii="Times New Roman" w:hAnsi="Times New Roman" w:cs="Times New Roman"/>
          <w:b/>
          <w:sz w:val="24"/>
          <w:szCs w:val="24"/>
          <w:lang w:val="kk-KZ"/>
        </w:rPr>
        <w:t>й салада біліктілікті арттыру қажет</w:t>
      </w:r>
      <w:r w:rsidR="00F84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деп ойлайсыз?</w:t>
      </w:r>
      <w:r w:rsidRPr="008515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6463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(жауаптардың бірнеше нұсқасы болуы мүмкін):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жаңа ақпараттық технологияларды игеру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бұқаралық-ақпараттық іс-шараларды ұйымдастыру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қызметті оқыту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жобаларды, бағдарламаларды әзірлеу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жоспарлар мен есептерді құру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ғылыми-талдау жұмысын ұйымдастыру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анықтамалық-библиографиялық және ақпараттық қызметті ұйымдастыру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ұйымдастыру және сақтау мәселелері </w:t>
      </w:r>
    </w:p>
    <w:p w:rsidR="00F22006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қызметін құқықтық қамтамасыз ету </w:t>
      </w:r>
    </w:p>
    <w:p w:rsidR="00B6233B" w:rsidRPr="000F78EC" w:rsidRDefault="00F22006" w:rsidP="000072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Сіздің нұсқаңыз _________________________________________________ </w:t>
      </w:r>
      <w:r w:rsidR="00B63578"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F78EC" w:rsidRDefault="000F78EC" w:rsidP="000F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E6463F" w:rsidRDefault="00F22006" w:rsidP="000F78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14A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19. Біліктілікті арттырудың қандай нысандары өзіңіз үшін қолайлы деп ойлайсыз? </w:t>
      </w:r>
      <w:r w:rsidRPr="00E6463F">
        <w:rPr>
          <w:rFonts w:ascii="Times New Roman" w:hAnsi="Times New Roman" w:cs="Times New Roman"/>
          <w:b/>
          <w:i/>
          <w:sz w:val="24"/>
          <w:szCs w:val="24"/>
          <w:lang w:val="kk-KZ"/>
        </w:rPr>
        <w:t>(жауаптардың бірнеше нұсқасы болуы мүмкін)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біліктілікті арттыру курстары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оқыту семинарлары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дөңгелек үстелдер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тренингтер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іскерлік ойындар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тағылымдама</w:t>
      </w:r>
      <w:r w:rsidR="00AF3F4F"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 (стажировки)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өздігінен білім алу </w:t>
      </w:r>
    </w:p>
    <w:p w:rsidR="00F22006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ЖОО-да оқу </w:t>
      </w:r>
    </w:p>
    <w:p w:rsidR="00B63578" w:rsidRPr="000F78EC" w:rsidRDefault="00F22006" w:rsidP="0000720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78EC">
        <w:rPr>
          <w:rFonts w:ascii="Times New Roman" w:hAnsi="Times New Roman" w:cs="Times New Roman"/>
          <w:sz w:val="24"/>
          <w:szCs w:val="24"/>
          <w:lang w:val="kk-KZ"/>
        </w:rPr>
        <w:t>Сіздің нұсқаңыз_______________</w:t>
      </w:r>
      <w:bookmarkStart w:id="0" w:name="_GoBack"/>
      <w:bookmarkEnd w:id="0"/>
      <w:r w:rsidRPr="000F78EC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 w:rsidR="0017047A" w:rsidRPr="000F78EC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0F7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037C3" w:rsidRDefault="002037C3" w:rsidP="00203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Default="00F22006" w:rsidP="00203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4F5E">
        <w:rPr>
          <w:rFonts w:ascii="Times New Roman" w:hAnsi="Times New Roman" w:cs="Times New Roman"/>
          <w:b/>
          <w:sz w:val="24"/>
          <w:szCs w:val="24"/>
          <w:lang w:val="kk-KZ"/>
        </w:rPr>
        <w:t>20. Ж. Молдағалиев атындағы облы</w:t>
      </w:r>
      <w:r w:rsidR="00A70342">
        <w:rPr>
          <w:rFonts w:ascii="Times New Roman" w:hAnsi="Times New Roman" w:cs="Times New Roman"/>
          <w:b/>
          <w:sz w:val="24"/>
          <w:szCs w:val="24"/>
          <w:lang w:val="kk-KZ"/>
        </w:rPr>
        <w:t>стық әмбебап ғылыми кітапханасы</w:t>
      </w:r>
      <w:r w:rsidRPr="002B4F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тарапынан қандай ақпараттық және басқа да қолдау түрлерін алғыңыз келеді?</w:t>
      </w:r>
      <w:r w:rsidRPr="00703A39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</w:t>
      </w:r>
      <w:r w:rsidR="0017047A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703A39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B63578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B63578" w:rsidRDefault="00B63578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AC7506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21. Сіздің кітапхана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саласынан кетуіңіз м</w:t>
      </w:r>
      <w:r w:rsidRPr="00AC7506">
        <w:rPr>
          <w:rFonts w:ascii="Times New Roman" w:hAnsi="Times New Roman" w:cs="Times New Roman"/>
          <w:b/>
          <w:sz w:val="24"/>
          <w:szCs w:val="24"/>
          <w:lang w:val="kk-KZ"/>
        </w:rPr>
        <w:t>үмкін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</w:t>
      </w:r>
      <w:r w:rsidRPr="00AC75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</w:p>
    <w:p w:rsidR="00F22006" w:rsidRPr="002037C3" w:rsidRDefault="00F22006" w:rsidP="0000720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Жоқ </w:t>
      </w:r>
    </w:p>
    <w:p w:rsidR="00F22006" w:rsidRPr="002037C3" w:rsidRDefault="00F22006" w:rsidP="0000720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егер қызықты ұсыныс болса, мүмкін </w:t>
      </w:r>
    </w:p>
    <w:p w:rsidR="00F22006" w:rsidRPr="002037C3" w:rsidRDefault="00F22006" w:rsidP="0000720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Ия, егер мен еңбекақысы көп жұмыс тапсам</w:t>
      </w:r>
    </w:p>
    <w:p w:rsidR="00B63578" w:rsidRDefault="00B63578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3F6" w:rsidRPr="003E43F6" w:rsidRDefault="003E43F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22. </w:t>
      </w:r>
      <w:r w:rsidRPr="003E43F6">
        <w:rPr>
          <w:rFonts w:ascii="Times New Roman" w:hAnsi="Times New Roman" w:cs="Times New Roman"/>
          <w:b/>
          <w:sz w:val="24"/>
          <w:szCs w:val="24"/>
          <w:lang w:val="kk-KZ"/>
        </w:rPr>
        <w:t>Кітапханадағы жұмыс</w:t>
      </w:r>
      <w:r w:rsidR="00F84839">
        <w:rPr>
          <w:rFonts w:ascii="Times New Roman" w:hAnsi="Times New Roman" w:cs="Times New Roman"/>
          <w:b/>
          <w:sz w:val="24"/>
          <w:szCs w:val="24"/>
          <w:lang w:val="kk-KZ"/>
        </w:rPr>
        <w:t>ыңыз</w:t>
      </w:r>
      <w:r w:rsidRPr="003E4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Сізге қандай сезім тудырады? 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қанағаттандыру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мақтаныш 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lastRenderedPageBreak/>
        <w:t>ұят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қуаныш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көңілсіздік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немқұрайлылық</w:t>
      </w:r>
    </w:p>
    <w:p w:rsidR="003E43F6" w:rsidRPr="002037C3" w:rsidRDefault="003E43F6" w:rsidP="0000720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басқа (нақты)</w:t>
      </w:r>
    </w:p>
    <w:p w:rsidR="00B63578" w:rsidRDefault="00B63578" w:rsidP="00233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006" w:rsidRPr="00B63578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5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Өзіңіз туралы қосымша ақпарат беріңіз: </w:t>
      </w:r>
    </w:p>
    <w:p w:rsidR="00F22006" w:rsidRPr="002037C3" w:rsidRDefault="002037C3" w:rsidP="002037C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F22006" w:rsidRPr="002037C3">
        <w:rPr>
          <w:rFonts w:ascii="Times New Roman" w:hAnsi="Times New Roman" w:cs="Times New Roman"/>
          <w:i/>
          <w:sz w:val="24"/>
          <w:szCs w:val="24"/>
          <w:lang w:val="kk-KZ"/>
        </w:rPr>
        <w:t>асы</w:t>
      </w:r>
      <w:r w:rsidR="00344B57" w:rsidRPr="002037C3">
        <w:rPr>
          <w:rFonts w:ascii="Times New Roman" w:hAnsi="Times New Roman" w:cs="Times New Roman"/>
          <w:i/>
          <w:sz w:val="24"/>
          <w:szCs w:val="24"/>
          <w:lang w:val="kk-KZ"/>
        </w:rPr>
        <w:t>ңыз</w:t>
      </w:r>
      <w:r w:rsidRPr="002037C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нешеде</w:t>
      </w:r>
      <w:r w:rsidR="00F22006" w:rsidRPr="002037C3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</w:p>
    <w:p w:rsidR="00F22006" w:rsidRPr="002037C3" w:rsidRDefault="00F22006" w:rsidP="0000720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25 жасқа дейін </w:t>
      </w:r>
    </w:p>
    <w:p w:rsidR="00F22006" w:rsidRPr="002037C3" w:rsidRDefault="00F22006" w:rsidP="0000720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26-30 жас </w:t>
      </w:r>
    </w:p>
    <w:p w:rsidR="00F22006" w:rsidRPr="002037C3" w:rsidRDefault="00F22006" w:rsidP="0000720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31-35 жас </w:t>
      </w:r>
    </w:p>
    <w:p w:rsidR="00F22006" w:rsidRPr="002037C3" w:rsidRDefault="00F22006" w:rsidP="0000720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36-55 жас </w:t>
      </w:r>
    </w:p>
    <w:p w:rsidR="00F22006" w:rsidRPr="002037C3" w:rsidRDefault="00F22006" w:rsidP="0000720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56 жас және одан жоғары </w:t>
      </w:r>
    </w:p>
    <w:p w:rsidR="002B37B5" w:rsidRDefault="002B37B5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006" w:rsidRPr="002041B1" w:rsidRDefault="00F22006" w:rsidP="0023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1B1">
        <w:rPr>
          <w:rFonts w:ascii="Times New Roman" w:hAnsi="Times New Roman" w:cs="Times New Roman"/>
          <w:b/>
          <w:sz w:val="24"/>
          <w:szCs w:val="24"/>
          <w:lang w:val="kk-KZ"/>
        </w:rPr>
        <w:t>Кітапхана мамандығы бойынша жұмыс өтілі</w:t>
      </w:r>
      <w:r w:rsidR="00344B57">
        <w:rPr>
          <w:rFonts w:ascii="Times New Roman" w:hAnsi="Times New Roman" w:cs="Times New Roman"/>
          <w:b/>
          <w:sz w:val="24"/>
          <w:szCs w:val="24"/>
          <w:lang w:val="kk-KZ"/>
        </w:rPr>
        <w:t>ңіз</w:t>
      </w:r>
      <w:r w:rsidRPr="002041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F22006" w:rsidRPr="002037C3" w:rsidRDefault="00F22006" w:rsidP="0000720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3 жылға дейін </w:t>
      </w:r>
    </w:p>
    <w:p w:rsidR="00F22006" w:rsidRPr="002037C3" w:rsidRDefault="00F22006" w:rsidP="0000720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5 жылға дейін </w:t>
      </w:r>
    </w:p>
    <w:p w:rsidR="00F22006" w:rsidRPr="002037C3" w:rsidRDefault="00F22006" w:rsidP="0000720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5 жылдан жоғары </w:t>
      </w:r>
    </w:p>
    <w:p w:rsidR="00F22006" w:rsidRPr="002037C3" w:rsidRDefault="00F22006" w:rsidP="0000720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 xml:space="preserve">10 жылдан астам </w:t>
      </w:r>
    </w:p>
    <w:p w:rsidR="00F22006" w:rsidRPr="002037C3" w:rsidRDefault="00F22006" w:rsidP="0000720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37C3">
        <w:rPr>
          <w:rFonts w:ascii="Times New Roman" w:hAnsi="Times New Roman" w:cs="Times New Roman"/>
          <w:sz w:val="24"/>
          <w:szCs w:val="24"/>
          <w:lang w:val="kk-KZ"/>
        </w:rPr>
        <w:t>15 жылдан жоғары</w:t>
      </w:r>
    </w:p>
    <w:p w:rsidR="00FA1C87" w:rsidRDefault="00FA1C8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1CE" w:rsidRDefault="009E61CE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2B7" w:rsidRPr="00FA1C87" w:rsidRDefault="007F32B7" w:rsidP="00233CB1">
      <w:pPr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F32B7" w:rsidRPr="00FA1C87" w:rsidSect="007F32B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B8A"/>
    <w:multiLevelType w:val="hybridMultilevel"/>
    <w:tmpl w:val="CBBA5AA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635DFE"/>
    <w:multiLevelType w:val="hybridMultilevel"/>
    <w:tmpl w:val="5198B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53F3"/>
    <w:multiLevelType w:val="hybridMultilevel"/>
    <w:tmpl w:val="D6EA8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51C"/>
    <w:multiLevelType w:val="hybridMultilevel"/>
    <w:tmpl w:val="96FCD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45446"/>
    <w:multiLevelType w:val="hybridMultilevel"/>
    <w:tmpl w:val="AC8C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2E5A"/>
    <w:multiLevelType w:val="hybridMultilevel"/>
    <w:tmpl w:val="D6D8B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43E6B"/>
    <w:multiLevelType w:val="hybridMultilevel"/>
    <w:tmpl w:val="B77C911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7B0BA7"/>
    <w:multiLevelType w:val="hybridMultilevel"/>
    <w:tmpl w:val="6F989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B1C04"/>
    <w:multiLevelType w:val="hybridMultilevel"/>
    <w:tmpl w:val="08920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95D4E"/>
    <w:multiLevelType w:val="hybridMultilevel"/>
    <w:tmpl w:val="7BFC0C7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873994"/>
    <w:multiLevelType w:val="hybridMultilevel"/>
    <w:tmpl w:val="564E6C6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3D14C3D"/>
    <w:multiLevelType w:val="hybridMultilevel"/>
    <w:tmpl w:val="FB20A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66317"/>
    <w:multiLevelType w:val="hybridMultilevel"/>
    <w:tmpl w:val="72A0E9C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98208A5"/>
    <w:multiLevelType w:val="hybridMultilevel"/>
    <w:tmpl w:val="91504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5155B"/>
    <w:multiLevelType w:val="hybridMultilevel"/>
    <w:tmpl w:val="0A8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010E1"/>
    <w:multiLevelType w:val="hybridMultilevel"/>
    <w:tmpl w:val="89B2E6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245482C"/>
    <w:multiLevelType w:val="hybridMultilevel"/>
    <w:tmpl w:val="1FA8DC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66C171B"/>
    <w:multiLevelType w:val="hybridMultilevel"/>
    <w:tmpl w:val="1E76D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4973"/>
    <w:multiLevelType w:val="hybridMultilevel"/>
    <w:tmpl w:val="2AE4C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3740"/>
    <w:multiLevelType w:val="hybridMultilevel"/>
    <w:tmpl w:val="C38EA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32BBF"/>
    <w:multiLevelType w:val="hybridMultilevel"/>
    <w:tmpl w:val="D3D4F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01915"/>
    <w:multiLevelType w:val="hybridMultilevel"/>
    <w:tmpl w:val="D64CA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A5115"/>
    <w:multiLevelType w:val="hybridMultilevel"/>
    <w:tmpl w:val="ADD2FA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D665BA"/>
    <w:multiLevelType w:val="hybridMultilevel"/>
    <w:tmpl w:val="9F46EA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A5A13FA"/>
    <w:multiLevelType w:val="hybridMultilevel"/>
    <w:tmpl w:val="43769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4630D"/>
    <w:multiLevelType w:val="hybridMultilevel"/>
    <w:tmpl w:val="55BC6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D1D2A"/>
    <w:multiLevelType w:val="hybridMultilevel"/>
    <w:tmpl w:val="21F06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71F62"/>
    <w:multiLevelType w:val="hybridMultilevel"/>
    <w:tmpl w:val="49F82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D2A69"/>
    <w:multiLevelType w:val="hybridMultilevel"/>
    <w:tmpl w:val="D4B6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40155"/>
    <w:multiLevelType w:val="hybridMultilevel"/>
    <w:tmpl w:val="8A0691D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9078E7F8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6A24A27"/>
    <w:multiLevelType w:val="hybridMultilevel"/>
    <w:tmpl w:val="16AE8F3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ABF1211"/>
    <w:multiLevelType w:val="hybridMultilevel"/>
    <w:tmpl w:val="91C00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720F"/>
    <w:multiLevelType w:val="hybridMultilevel"/>
    <w:tmpl w:val="DEE0B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B63B4"/>
    <w:multiLevelType w:val="hybridMultilevel"/>
    <w:tmpl w:val="9AAE819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9216B93"/>
    <w:multiLevelType w:val="hybridMultilevel"/>
    <w:tmpl w:val="4880B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C7681"/>
    <w:multiLevelType w:val="hybridMultilevel"/>
    <w:tmpl w:val="0E18EB0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9D141FB"/>
    <w:multiLevelType w:val="hybridMultilevel"/>
    <w:tmpl w:val="E3BEB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01E98"/>
    <w:multiLevelType w:val="hybridMultilevel"/>
    <w:tmpl w:val="CEBEE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32CED"/>
    <w:multiLevelType w:val="hybridMultilevel"/>
    <w:tmpl w:val="9684E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52A20"/>
    <w:multiLevelType w:val="hybridMultilevel"/>
    <w:tmpl w:val="97029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C3344"/>
    <w:multiLevelType w:val="hybridMultilevel"/>
    <w:tmpl w:val="EC1C83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A196173"/>
    <w:multiLevelType w:val="hybridMultilevel"/>
    <w:tmpl w:val="9F38C2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35"/>
  </w:num>
  <w:num w:numId="4">
    <w:abstractNumId w:val="9"/>
  </w:num>
  <w:num w:numId="5">
    <w:abstractNumId w:val="30"/>
  </w:num>
  <w:num w:numId="6">
    <w:abstractNumId w:val="40"/>
  </w:num>
  <w:num w:numId="7">
    <w:abstractNumId w:val="41"/>
  </w:num>
  <w:num w:numId="8">
    <w:abstractNumId w:val="12"/>
  </w:num>
  <w:num w:numId="9">
    <w:abstractNumId w:val="29"/>
  </w:num>
  <w:num w:numId="10">
    <w:abstractNumId w:val="0"/>
  </w:num>
  <w:num w:numId="11">
    <w:abstractNumId w:val="4"/>
  </w:num>
  <w:num w:numId="12">
    <w:abstractNumId w:val="31"/>
  </w:num>
  <w:num w:numId="13">
    <w:abstractNumId w:val="7"/>
  </w:num>
  <w:num w:numId="14">
    <w:abstractNumId w:val="21"/>
  </w:num>
  <w:num w:numId="15">
    <w:abstractNumId w:val="36"/>
  </w:num>
  <w:num w:numId="16">
    <w:abstractNumId w:val="17"/>
  </w:num>
  <w:num w:numId="17">
    <w:abstractNumId w:val="24"/>
  </w:num>
  <w:num w:numId="18">
    <w:abstractNumId w:val="25"/>
  </w:num>
  <w:num w:numId="19">
    <w:abstractNumId w:val="27"/>
  </w:num>
  <w:num w:numId="20">
    <w:abstractNumId w:val="14"/>
  </w:num>
  <w:num w:numId="21">
    <w:abstractNumId w:val="34"/>
  </w:num>
  <w:num w:numId="22">
    <w:abstractNumId w:val="26"/>
  </w:num>
  <w:num w:numId="23">
    <w:abstractNumId w:val="3"/>
  </w:num>
  <w:num w:numId="24">
    <w:abstractNumId w:val="19"/>
  </w:num>
  <w:num w:numId="25">
    <w:abstractNumId w:val="38"/>
  </w:num>
  <w:num w:numId="26">
    <w:abstractNumId w:val="13"/>
  </w:num>
  <w:num w:numId="27">
    <w:abstractNumId w:val="18"/>
  </w:num>
  <w:num w:numId="28">
    <w:abstractNumId w:val="15"/>
  </w:num>
  <w:num w:numId="29">
    <w:abstractNumId w:val="23"/>
  </w:num>
  <w:num w:numId="30">
    <w:abstractNumId w:val="1"/>
  </w:num>
  <w:num w:numId="31">
    <w:abstractNumId w:val="11"/>
  </w:num>
  <w:num w:numId="32">
    <w:abstractNumId w:val="39"/>
  </w:num>
  <w:num w:numId="33">
    <w:abstractNumId w:val="2"/>
  </w:num>
  <w:num w:numId="34">
    <w:abstractNumId w:val="22"/>
  </w:num>
  <w:num w:numId="35">
    <w:abstractNumId w:val="32"/>
  </w:num>
  <w:num w:numId="36">
    <w:abstractNumId w:val="10"/>
  </w:num>
  <w:num w:numId="37">
    <w:abstractNumId w:val="8"/>
  </w:num>
  <w:num w:numId="38">
    <w:abstractNumId w:val="37"/>
  </w:num>
  <w:num w:numId="39">
    <w:abstractNumId w:val="16"/>
  </w:num>
  <w:num w:numId="40">
    <w:abstractNumId w:val="33"/>
  </w:num>
  <w:num w:numId="41">
    <w:abstractNumId w:val="5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806"/>
    <w:rsid w:val="00007205"/>
    <w:rsid w:val="00016077"/>
    <w:rsid w:val="00034726"/>
    <w:rsid w:val="00045652"/>
    <w:rsid w:val="00055716"/>
    <w:rsid w:val="000874D2"/>
    <w:rsid w:val="00096356"/>
    <w:rsid w:val="000E076F"/>
    <w:rsid w:val="000F78EC"/>
    <w:rsid w:val="001403FC"/>
    <w:rsid w:val="00156D9E"/>
    <w:rsid w:val="0016399A"/>
    <w:rsid w:val="0017047A"/>
    <w:rsid w:val="00170644"/>
    <w:rsid w:val="001B5E13"/>
    <w:rsid w:val="002037C3"/>
    <w:rsid w:val="00214A01"/>
    <w:rsid w:val="00215FF4"/>
    <w:rsid w:val="00233CB1"/>
    <w:rsid w:val="002512FC"/>
    <w:rsid w:val="00251881"/>
    <w:rsid w:val="002B37B5"/>
    <w:rsid w:val="002C12C1"/>
    <w:rsid w:val="002E066A"/>
    <w:rsid w:val="002E3EBC"/>
    <w:rsid w:val="00325C3A"/>
    <w:rsid w:val="00340A82"/>
    <w:rsid w:val="00344B57"/>
    <w:rsid w:val="003518FC"/>
    <w:rsid w:val="00371735"/>
    <w:rsid w:val="00391D4B"/>
    <w:rsid w:val="003A5407"/>
    <w:rsid w:val="003B7EE7"/>
    <w:rsid w:val="003E43F6"/>
    <w:rsid w:val="003F367D"/>
    <w:rsid w:val="004042C5"/>
    <w:rsid w:val="00410071"/>
    <w:rsid w:val="004100E6"/>
    <w:rsid w:val="00427800"/>
    <w:rsid w:val="00446AE0"/>
    <w:rsid w:val="004554E1"/>
    <w:rsid w:val="004570AF"/>
    <w:rsid w:val="00465D3D"/>
    <w:rsid w:val="0047442F"/>
    <w:rsid w:val="00476268"/>
    <w:rsid w:val="004A10BB"/>
    <w:rsid w:val="004A481E"/>
    <w:rsid w:val="004A4DAC"/>
    <w:rsid w:val="004B6B5A"/>
    <w:rsid w:val="004F7F9D"/>
    <w:rsid w:val="00511963"/>
    <w:rsid w:val="005253F5"/>
    <w:rsid w:val="00533578"/>
    <w:rsid w:val="00546023"/>
    <w:rsid w:val="005628AA"/>
    <w:rsid w:val="005826D2"/>
    <w:rsid w:val="005A7865"/>
    <w:rsid w:val="005E7507"/>
    <w:rsid w:val="00605318"/>
    <w:rsid w:val="00607B90"/>
    <w:rsid w:val="0064293A"/>
    <w:rsid w:val="00661287"/>
    <w:rsid w:val="00676627"/>
    <w:rsid w:val="006A47C7"/>
    <w:rsid w:val="006A6E20"/>
    <w:rsid w:val="006F1510"/>
    <w:rsid w:val="006F4DE2"/>
    <w:rsid w:val="00712262"/>
    <w:rsid w:val="007128E8"/>
    <w:rsid w:val="007220BD"/>
    <w:rsid w:val="007510CB"/>
    <w:rsid w:val="007640B9"/>
    <w:rsid w:val="007A24F2"/>
    <w:rsid w:val="007E7BFD"/>
    <w:rsid w:val="007F2DC9"/>
    <w:rsid w:val="007F32B7"/>
    <w:rsid w:val="007F4666"/>
    <w:rsid w:val="007F6FA7"/>
    <w:rsid w:val="00807798"/>
    <w:rsid w:val="0082790D"/>
    <w:rsid w:val="00836CD5"/>
    <w:rsid w:val="00842114"/>
    <w:rsid w:val="00857390"/>
    <w:rsid w:val="00877BA9"/>
    <w:rsid w:val="008C24C0"/>
    <w:rsid w:val="008C6D94"/>
    <w:rsid w:val="008F221E"/>
    <w:rsid w:val="008F524A"/>
    <w:rsid w:val="00902DE5"/>
    <w:rsid w:val="00957412"/>
    <w:rsid w:val="0098179F"/>
    <w:rsid w:val="00987FEF"/>
    <w:rsid w:val="009910B4"/>
    <w:rsid w:val="009924B7"/>
    <w:rsid w:val="009A25B2"/>
    <w:rsid w:val="009A4094"/>
    <w:rsid w:val="009A4CAC"/>
    <w:rsid w:val="009B2A94"/>
    <w:rsid w:val="009B6347"/>
    <w:rsid w:val="009D4702"/>
    <w:rsid w:val="009E61CE"/>
    <w:rsid w:val="009F0038"/>
    <w:rsid w:val="00A10B92"/>
    <w:rsid w:val="00A2440A"/>
    <w:rsid w:val="00A62E72"/>
    <w:rsid w:val="00A70342"/>
    <w:rsid w:val="00A90A22"/>
    <w:rsid w:val="00A92587"/>
    <w:rsid w:val="00A94F22"/>
    <w:rsid w:val="00AB34B8"/>
    <w:rsid w:val="00AB6B1B"/>
    <w:rsid w:val="00AF3BB6"/>
    <w:rsid w:val="00AF3F4F"/>
    <w:rsid w:val="00B12BFF"/>
    <w:rsid w:val="00B6233B"/>
    <w:rsid w:val="00B63578"/>
    <w:rsid w:val="00B96999"/>
    <w:rsid w:val="00BC54DF"/>
    <w:rsid w:val="00BC5B3C"/>
    <w:rsid w:val="00BD0549"/>
    <w:rsid w:val="00BF24FA"/>
    <w:rsid w:val="00BF507D"/>
    <w:rsid w:val="00C0086E"/>
    <w:rsid w:val="00C06C7E"/>
    <w:rsid w:val="00C13B33"/>
    <w:rsid w:val="00C17E08"/>
    <w:rsid w:val="00C20040"/>
    <w:rsid w:val="00C26346"/>
    <w:rsid w:val="00C43A69"/>
    <w:rsid w:val="00C85C2A"/>
    <w:rsid w:val="00C86183"/>
    <w:rsid w:val="00C8684C"/>
    <w:rsid w:val="00C901EC"/>
    <w:rsid w:val="00CA6120"/>
    <w:rsid w:val="00CC68DF"/>
    <w:rsid w:val="00CF4FD4"/>
    <w:rsid w:val="00CF7213"/>
    <w:rsid w:val="00D35CBC"/>
    <w:rsid w:val="00D4028E"/>
    <w:rsid w:val="00D504AB"/>
    <w:rsid w:val="00D91806"/>
    <w:rsid w:val="00DB0B83"/>
    <w:rsid w:val="00DF58DC"/>
    <w:rsid w:val="00DF6894"/>
    <w:rsid w:val="00E05E53"/>
    <w:rsid w:val="00E61064"/>
    <w:rsid w:val="00E6463F"/>
    <w:rsid w:val="00E803BB"/>
    <w:rsid w:val="00EB461D"/>
    <w:rsid w:val="00EC022F"/>
    <w:rsid w:val="00ED5213"/>
    <w:rsid w:val="00EE0396"/>
    <w:rsid w:val="00EF0FF9"/>
    <w:rsid w:val="00F03903"/>
    <w:rsid w:val="00F17499"/>
    <w:rsid w:val="00F22006"/>
    <w:rsid w:val="00F2653B"/>
    <w:rsid w:val="00F819FF"/>
    <w:rsid w:val="00F84839"/>
    <w:rsid w:val="00FA0A90"/>
    <w:rsid w:val="00FA1C87"/>
    <w:rsid w:val="00FC2E53"/>
    <w:rsid w:val="00FD542B"/>
    <w:rsid w:val="00FD732F"/>
    <w:rsid w:val="00FE675E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69"/>
  </w:style>
  <w:style w:type="paragraph" w:styleId="1">
    <w:name w:val="heading 1"/>
    <w:basedOn w:val="a"/>
    <w:next w:val="a"/>
    <w:link w:val="10"/>
    <w:uiPriority w:val="9"/>
    <w:qFormat/>
    <w:rsid w:val="00A10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1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D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10B92"/>
    <w:rPr>
      <w:b/>
      <w:bCs/>
    </w:rPr>
  </w:style>
  <w:style w:type="character" w:styleId="a6">
    <w:name w:val="Hyperlink"/>
    <w:basedOn w:val="a0"/>
    <w:uiPriority w:val="99"/>
    <w:unhideWhenUsed/>
    <w:rsid w:val="00A10B92"/>
    <w:rPr>
      <w:color w:val="0000FF"/>
      <w:u w:val="single"/>
    </w:rPr>
  </w:style>
  <w:style w:type="character" w:styleId="a7">
    <w:name w:val="Emphasis"/>
    <w:basedOn w:val="a0"/>
    <w:uiPriority w:val="20"/>
    <w:qFormat/>
    <w:rsid w:val="00A10B92"/>
    <w:rPr>
      <w:i/>
      <w:iCs/>
    </w:rPr>
  </w:style>
  <w:style w:type="character" w:customStyle="1" w:styleId="screen-reader-text">
    <w:name w:val="screen-reader-text"/>
    <w:basedOn w:val="a0"/>
    <w:rsid w:val="00A10B92"/>
  </w:style>
  <w:style w:type="paragraph" w:styleId="a8">
    <w:name w:val="Balloon Text"/>
    <w:basedOn w:val="a"/>
    <w:link w:val="a9"/>
    <w:uiPriority w:val="99"/>
    <w:semiHidden/>
    <w:unhideWhenUsed/>
    <w:rsid w:val="00A1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B9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9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5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15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20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9C9C9C"/>
                <w:right w:val="single" w:sz="6" w:space="0" w:color="D7D7D7"/>
              </w:divBdr>
            </w:div>
          </w:divsChild>
        </w:div>
      </w:divsChild>
    </w:div>
    <w:div w:id="1830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Самал</cp:lastModifiedBy>
  <cp:revision>155</cp:revision>
  <cp:lastPrinted>2022-03-10T10:38:00Z</cp:lastPrinted>
  <dcterms:created xsi:type="dcterms:W3CDTF">2021-11-22T10:38:00Z</dcterms:created>
  <dcterms:modified xsi:type="dcterms:W3CDTF">2022-04-11T04:41:00Z</dcterms:modified>
</cp:coreProperties>
</file>